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0D0" w:rsidRDefault="00B76541">
      <w:pPr>
        <w:numPr>
          <w:ilvl w:val="255"/>
          <w:numId w:val="0"/>
        </w:numPr>
        <w:spacing w:line="560" w:lineRule="exact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附件</w:t>
      </w:r>
      <w:r>
        <w:rPr>
          <w:rFonts w:ascii="Times New Roman" w:eastAsia="仿宋_GB2312" w:hAnsi="Times New Roman" w:cs="仿宋_GB2312" w:hint="eastAsia"/>
        </w:rPr>
        <w:t>2</w:t>
      </w:r>
    </w:p>
    <w:p w:rsidR="00C840D0" w:rsidRDefault="00C840D0">
      <w:pPr>
        <w:numPr>
          <w:ilvl w:val="255"/>
          <w:numId w:val="0"/>
        </w:numPr>
        <w:spacing w:line="560" w:lineRule="exact"/>
        <w:rPr>
          <w:rFonts w:ascii="黑体" w:eastAsia="黑体" w:hAnsi="黑体" w:cs="黑体"/>
          <w:szCs w:val="32"/>
        </w:rPr>
      </w:pPr>
    </w:p>
    <w:p w:rsidR="00C840D0" w:rsidRDefault="00B76541">
      <w:pPr>
        <w:adjustRightInd w:val="0"/>
        <w:snapToGrid w:val="0"/>
        <w:spacing w:line="560" w:lineRule="exact"/>
        <w:jc w:val="center"/>
        <w:rPr>
          <w:rFonts w:ascii="Times New Roman" w:eastAsia="方正小标宋简体" w:hAnsi="Times New Roman" w:cs="方正小标宋简体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sz w:val="44"/>
          <w:szCs w:val="44"/>
        </w:rPr>
        <w:t>山东理工大学大学生职业规划大赛</w:t>
      </w:r>
    </w:p>
    <w:p w:rsidR="00C840D0" w:rsidRDefault="00B76541">
      <w:pPr>
        <w:adjustRightInd w:val="0"/>
        <w:snapToGrid w:val="0"/>
        <w:spacing w:line="560" w:lineRule="exact"/>
        <w:jc w:val="center"/>
        <w:rPr>
          <w:rFonts w:ascii="Times New Roman" w:eastAsia="方正小标宋简体" w:hAnsi="Times New Roman" w:cs="方正小标宋简体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sz w:val="44"/>
          <w:szCs w:val="44"/>
        </w:rPr>
        <w:t>就业赛道方案</w:t>
      </w:r>
    </w:p>
    <w:p w:rsidR="00C840D0" w:rsidRDefault="00C840D0">
      <w:pPr>
        <w:spacing w:line="560" w:lineRule="exact"/>
        <w:jc w:val="center"/>
        <w:rPr>
          <w:rFonts w:ascii="Times New Roman" w:eastAsia="方正小标宋简体" w:hAnsi="Times New Roman" w:cs="方正小标宋简体"/>
          <w:sz w:val="44"/>
          <w:szCs w:val="44"/>
        </w:rPr>
      </w:pPr>
    </w:p>
    <w:p w:rsidR="00C840D0" w:rsidRDefault="00B76541">
      <w:pPr>
        <w:numPr>
          <w:ilvl w:val="0"/>
          <w:numId w:val="1"/>
        </w:numPr>
        <w:spacing w:line="560" w:lineRule="exact"/>
        <w:ind w:firstLineChars="200" w:firstLine="632"/>
        <w:rPr>
          <w:rFonts w:ascii="Times New Roman" w:eastAsia="黑体" w:hAnsi="Times New Roman" w:cs="仿宋_GB2312"/>
          <w:bCs/>
          <w:szCs w:val="32"/>
        </w:rPr>
      </w:pPr>
      <w:r>
        <w:rPr>
          <w:rFonts w:ascii="Times New Roman" w:eastAsia="黑体" w:hAnsi="Times New Roman" w:cs="仿宋_GB2312" w:hint="eastAsia"/>
          <w:bCs/>
          <w:szCs w:val="32"/>
        </w:rPr>
        <w:t>比赛内容</w:t>
      </w:r>
    </w:p>
    <w:p w:rsidR="00C840D0" w:rsidRDefault="00B76541">
      <w:pPr>
        <w:numPr>
          <w:ilvl w:val="255"/>
          <w:numId w:val="0"/>
        </w:numPr>
        <w:spacing w:line="560" w:lineRule="exact"/>
        <w:ind w:firstLineChars="200" w:firstLine="632"/>
        <w:rPr>
          <w:rFonts w:ascii="Times New Roman" w:eastAsia="仿宋_GB2312" w:hAnsi="Times New Roman" w:cs="仿宋_GB2312"/>
        </w:rPr>
      </w:pPr>
      <w:r>
        <w:rPr>
          <w:rFonts w:ascii="Times New Roman" w:eastAsia="仿宋_GB2312" w:hAnsi="Times New Roman" w:cs="仿宋_GB2312" w:hint="eastAsia"/>
        </w:rPr>
        <w:t>考察学生求职实战能力，对照目标职业及岗位要求，个人综合素质和专业能力等方面的契合度，个人发展路径与就业市场需求的适应度。</w:t>
      </w:r>
    </w:p>
    <w:p w:rsidR="00C840D0" w:rsidRDefault="00B76541">
      <w:pPr>
        <w:numPr>
          <w:ilvl w:val="0"/>
          <w:numId w:val="1"/>
        </w:numPr>
        <w:spacing w:line="560" w:lineRule="exact"/>
        <w:ind w:firstLineChars="200" w:firstLine="632"/>
        <w:rPr>
          <w:rFonts w:ascii="Times New Roman" w:eastAsia="黑体" w:hAnsi="Times New Roman" w:cs="仿宋_GB2312"/>
          <w:bCs/>
          <w:szCs w:val="32"/>
        </w:rPr>
      </w:pPr>
      <w:r>
        <w:rPr>
          <w:rFonts w:ascii="Times New Roman" w:eastAsia="黑体" w:hAnsi="Times New Roman" w:cs="仿宋_GB2312" w:hint="eastAsia"/>
          <w:bCs/>
          <w:szCs w:val="32"/>
        </w:rPr>
        <w:t>参赛对象</w:t>
      </w:r>
    </w:p>
    <w:p w:rsidR="00C840D0" w:rsidRDefault="00B76541">
      <w:pPr>
        <w:spacing w:line="560" w:lineRule="exact"/>
        <w:ind w:firstLineChars="200" w:firstLine="632"/>
        <w:rPr>
          <w:rFonts w:ascii="Times New Roman" w:eastAsia="仿宋_GB2312" w:hAnsi="Times New Roman" w:cs="仿宋_GB2312"/>
        </w:rPr>
      </w:pPr>
      <w:r>
        <w:rPr>
          <w:rFonts w:ascii="Times New Roman" w:eastAsia="仿宋_GB2312" w:hAnsi="Times New Roman" w:cs="仿宋_GB2312" w:hint="eastAsia"/>
        </w:rPr>
        <w:t>参赛对象为本科三、四年级（不含已</w:t>
      </w:r>
      <w:proofErr w:type="gramStart"/>
      <w:r>
        <w:rPr>
          <w:rFonts w:ascii="Times New Roman" w:eastAsia="仿宋_GB2312" w:hAnsi="Times New Roman" w:cs="仿宋_GB2312" w:hint="eastAsia"/>
        </w:rPr>
        <w:t>通过推免等</w:t>
      </w:r>
      <w:proofErr w:type="gramEnd"/>
      <w:r>
        <w:rPr>
          <w:rFonts w:ascii="Times New Roman" w:eastAsia="仿宋_GB2312" w:hAnsi="Times New Roman" w:cs="仿宋_GB2312" w:hint="eastAsia"/>
        </w:rPr>
        <w:t>确定升学的毕业年级学生），全体研究生。</w:t>
      </w:r>
    </w:p>
    <w:p w:rsidR="00C840D0" w:rsidRDefault="00B76541">
      <w:pPr>
        <w:numPr>
          <w:ilvl w:val="0"/>
          <w:numId w:val="1"/>
        </w:numPr>
        <w:spacing w:line="560" w:lineRule="exact"/>
        <w:ind w:firstLineChars="200" w:firstLine="632"/>
        <w:rPr>
          <w:rFonts w:ascii="Times New Roman" w:eastAsia="黑体" w:hAnsi="Times New Roman" w:cs="仿宋_GB2312"/>
          <w:bCs/>
          <w:szCs w:val="32"/>
        </w:rPr>
      </w:pPr>
      <w:r>
        <w:rPr>
          <w:rFonts w:ascii="Times New Roman" w:eastAsia="黑体" w:hAnsi="Times New Roman" w:cs="仿宋_GB2312" w:hint="eastAsia"/>
          <w:bCs/>
          <w:szCs w:val="32"/>
        </w:rPr>
        <w:t>参赛材料要求</w:t>
      </w:r>
    </w:p>
    <w:p w:rsidR="00C840D0" w:rsidRDefault="00B76541">
      <w:pPr>
        <w:spacing w:line="560" w:lineRule="exact"/>
        <w:ind w:firstLineChars="200" w:firstLine="632"/>
        <w:rPr>
          <w:rFonts w:ascii="Times New Roman" w:eastAsia="仿宋_GB2312" w:hAnsi="Times New Roman" w:cs="仿宋_GB2312"/>
        </w:rPr>
      </w:pPr>
      <w:r>
        <w:rPr>
          <w:rFonts w:ascii="Times New Roman" w:eastAsia="仿宋_GB2312" w:hAnsi="Times New Roman" w:cs="仿宋_GB2312" w:hint="eastAsia"/>
        </w:rPr>
        <w:t>选手在大赛平台（网址：</w:t>
      </w:r>
      <w:r>
        <w:rPr>
          <w:rFonts w:ascii="Times New Roman" w:eastAsia="仿宋_GB2312" w:hAnsi="Times New Roman" w:cs="仿宋_GB2312" w:hint="eastAsia"/>
        </w:rPr>
        <w:t>zgs.chsi.com.cn</w:t>
      </w:r>
      <w:r>
        <w:rPr>
          <w:rFonts w:ascii="Times New Roman" w:eastAsia="仿宋_GB2312" w:hAnsi="Times New Roman" w:cs="仿宋_GB2312" w:hint="eastAsia"/>
        </w:rPr>
        <w:t>）提交以下参赛材料：</w:t>
      </w:r>
    </w:p>
    <w:p w:rsidR="00C840D0" w:rsidRDefault="00B76541">
      <w:pPr>
        <w:spacing w:line="560" w:lineRule="exact"/>
        <w:ind w:firstLineChars="200" w:firstLine="632"/>
        <w:rPr>
          <w:rFonts w:ascii="Times New Roman" w:eastAsia="仿宋_GB2312" w:hAnsi="Times New Roman" w:cs="仿宋_GB2312"/>
        </w:rPr>
      </w:pPr>
      <w:r>
        <w:rPr>
          <w:rFonts w:ascii="Times New Roman" w:eastAsia="仿宋_GB2312" w:hAnsi="Times New Roman" w:cs="仿宋_GB2312" w:hint="eastAsia"/>
        </w:rPr>
        <w:t>（一）求职简历（</w:t>
      </w:r>
      <w:r>
        <w:rPr>
          <w:rFonts w:ascii="Times New Roman" w:eastAsia="仿宋_GB2312" w:hAnsi="Times New Roman" w:cs="仿宋_GB2312" w:hint="eastAsia"/>
        </w:rPr>
        <w:t>PDF</w:t>
      </w:r>
      <w:r>
        <w:rPr>
          <w:rFonts w:ascii="Times New Roman" w:eastAsia="仿宋_GB2312" w:hAnsi="Times New Roman" w:cs="仿宋_GB2312" w:hint="eastAsia"/>
        </w:rPr>
        <w:t>格式）。</w:t>
      </w:r>
    </w:p>
    <w:p w:rsidR="00C840D0" w:rsidRDefault="00B76541">
      <w:pPr>
        <w:spacing w:line="560" w:lineRule="exact"/>
        <w:ind w:firstLineChars="200" w:firstLine="632"/>
        <w:rPr>
          <w:rFonts w:ascii="Times New Roman" w:eastAsia="仿宋_GB2312" w:hAnsi="Times New Roman" w:cs="仿宋_GB2312"/>
        </w:rPr>
      </w:pPr>
      <w:r>
        <w:rPr>
          <w:rFonts w:ascii="Times New Roman" w:eastAsia="仿宋_GB2312" w:hAnsi="Times New Roman" w:cs="仿宋_GB2312" w:hint="eastAsia"/>
        </w:rPr>
        <w:t>（二）求职综合展示（</w:t>
      </w:r>
      <w:r>
        <w:rPr>
          <w:rFonts w:ascii="Times New Roman" w:eastAsia="仿宋_GB2312" w:hAnsi="Times New Roman" w:cs="仿宋_GB2312" w:hint="eastAsia"/>
        </w:rPr>
        <w:t>PPT</w:t>
      </w:r>
      <w:r>
        <w:rPr>
          <w:rFonts w:ascii="Times New Roman" w:eastAsia="仿宋_GB2312" w:hAnsi="Times New Roman" w:cs="仿宋_GB2312" w:hint="eastAsia"/>
        </w:rPr>
        <w:t>格式，不超过</w:t>
      </w:r>
      <w:r>
        <w:rPr>
          <w:rFonts w:ascii="Times New Roman" w:eastAsia="仿宋_GB2312" w:hAnsi="Times New Roman" w:cs="仿宋_GB2312" w:hint="eastAsia"/>
        </w:rPr>
        <w:t>50MB</w:t>
      </w:r>
      <w:r w:rsidR="00B83FF2">
        <w:rPr>
          <w:rFonts w:ascii="Times New Roman" w:eastAsia="仿宋_GB2312" w:hAnsi="Times New Roman" w:cs="仿宋_GB2312" w:hint="eastAsia"/>
        </w:rPr>
        <w:t>；</w:t>
      </w:r>
      <w:r>
        <w:rPr>
          <w:rFonts w:ascii="Times New Roman" w:eastAsia="仿宋_GB2312" w:hAnsi="Times New Roman" w:cs="仿宋_GB2312" w:hint="eastAsia"/>
        </w:rPr>
        <w:t>可加入视频）。</w:t>
      </w:r>
    </w:p>
    <w:p w:rsidR="00C840D0" w:rsidRDefault="00B76541">
      <w:pPr>
        <w:spacing w:line="560" w:lineRule="exact"/>
        <w:ind w:firstLineChars="200" w:firstLine="632"/>
        <w:rPr>
          <w:rFonts w:ascii="Times New Roman" w:eastAsia="仿宋_GB2312" w:hAnsi="Times New Roman" w:cs="仿宋_GB2312"/>
        </w:rPr>
      </w:pPr>
      <w:r>
        <w:rPr>
          <w:rFonts w:ascii="Times New Roman" w:eastAsia="仿宋_GB2312" w:hAnsi="Times New Roman" w:cs="仿宋_GB2312" w:hint="eastAsia"/>
        </w:rPr>
        <w:t>（三）辅助证明材料，包括实践、实习、获奖等证明材料（</w:t>
      </w:r>
      <w:r>
        <w:rPr>
          <w:rFonts w:ascii="Times New Roman" w:eastAsia="仿宋_GB2312" w:hAnsi="Times New Roman" w:cs="仿宋_GB2312" w:hint="eastAsia"/>
        </w:rPr>
        <w:t>PDF</w:t>
      </w:r>
      <w:r>
        <w:rPr>
          <w:rFonts w:ascii="Times New Roman" w:eastAsia="仿宋_GB2312" w:hAnsi="Times New Roman" w:cs="仿宋_GB2312" w:hint="eastAsia"/>
        </w:rPr>
        <w:t>格式，整合为单个文件，不超过</w:t>
      </w:r>
      <w:r>
        <w:rPr>
          <w:rFonts w:ascii="Times New Roman" w:eastAsia="仿宋_GB2312" w:hAnsi="Times New Roman" w:cs="仿宋_GB2312" w:hint="eastAsia"/>
        </w:rPr>
        <w:t>50MB</w:t>
      </w:r>
      <w:r>
        <w:rPr>
          <w:rFonts w:ascii="Times New Roman" w:eastAsia="仿宋_GB2312" w:hAnsi="Times New Roman" w:cs="仿宋_GB2312" w:hint="eastAsia"/>
        </w:rPr>
        <w:t>）。</w:t>
      </w:r>
    </w:p>
    <w:p w:rsidR="00C840D0" w:rsidRDefault="00B76541">
      <w:pPr>
        <w:numPr>
          <w:ilvl w:val="0"/>
          <w:numId w:val="1"/>
        </w:numPr>
        <w:spacing w:line="560" w:lineRule="exact"/>
        <w:ind w:firstLineChars="200" w:firstLine="632"/>
        <w:rPr>
          <w:rFonts w:ascii="Times New Roman" w:eastAsia="黑体" w:hAnsi="Times New Roman" w:cs="仿宋_GB2312"/>
          <w:bCs/>
          <w:szCs w:val="32"/>
        </w:rPr>
      </w:pPr>
      <w:r>
        <w:rPr>
          <w:rFonts w:ascii="Times New Roman" w:eastAsia="黑体" w:hAnsi="Times New Roman" w:cs="仿宋_GB2312" w:hint="eastAsia"/>
          <w:bCs/>
          <w:szCs w:val="32"/>
        </w:rPr>
        <w:t>比赛环节</w:t>
      </w:r>
    </w:p>
    <w:p w:rsidR="00156A70" w:rsidRPr="00156A70" w:rsidRDefault="00156A70" w:rsidP="00156A70">
      <w:pPr>
        <w:snapToGrid w:val="0"/>
        <w:spacing w:line="560" w:lineRule="exact"/>
        <w:ind w:firstLineChars="200" w:firstLine="632"/>
        <w:rPr>
          <w:rFonts w:ascii="Times New Roman" w:eastAsia="仿宋_GB2312" w:hAnsi="Times New Roman" w:cs="仿宋_GB2312"/>
          <w:color w:val="000000"/>
          <w:szCs w:val="32"/>
        </w:rPr>
      </w:pPr>
      <w:r w:rsidRPr="00156A70">
        <w:rPr>
          <w:rFonts w:ascii="Times New Roman" w:eastAsia="仿宋_GB2312" w:hAnsi="Times New Roman" w:cs="仿宋_GB2312"/>
          <w:color w:val="000000"/>
          <w:szCs w:val="32"/>
        </w:rPr>
        <w:t>（一）</w:t>
      </w:r>
      <w:proofErr w:type="gramStart"/>
      <w:r w:rsidRPr="00156A70">
        <w:rPr>
          <w:rFonts w:ascii="Times New Roman" w:eastAsia="仿宋_GB2312" w:hAnsi="Times New Roman" w:cs="仿宋_GB2312"/>
          <w:color w:val="000000"/>
          <w:szCs w:val="32"/>
        </w:rPr>
        <w:t>院赛环节</w:t>
      </w:r>
      <w:proofErr w:type="gramEnd"/>
      <w:r w:rsidRPr="00156A70">
        <w:rPr>
          <w:rFonts w:ascii="Times New Roman" w:eastAsia="仿宋_GB2312" w:hAnsi="Times New Roman" w:cs="仿宋_GB2312"/>
          <w:color w:val="000000"/>
          <w:szCs w:val="32"/>
        </w:rPr>
        <w:t>：</w:t>
      </w:r>
      <w:r w:rsidRPr="00156A70">
        <w:rPr>
          <w:rFonts w:ascii="Times New Roman" w:eastAsia="仿宋_GB2312" w:hAnsi="Times New Roman" w:cs="仿宋_GB2312" w:hint="eastAsia"/>
          <w:color w:val="000000"/>
          <w:szCs w:val="32"/>
        </w:rPr>
        <w:t>组织专家对选手提交的参赛作品进行评审，确定入围</w:t>
      </w:r>
      <w:proofErr w:type="gramStart"/>
      <w:r w:rsidRPr="00156A70">
        <w:rPr>
          <w:rFonts w:ascii="Times New Roman" w:eastAsia="仿宋_GB2312" w:hAnsi="Times New Roman" w:cs="仿宋_GB2312" w:hint="eastAsia"/>
          <w:color w:val="000000"/>
          <w:szCs w:val="32"/>
        </w:rPr>
        <w:t>校赛人选</w:t>
      </w:r>
      <w:proofErr w:type="gramEnd"/>
      <w:r w:rsidRPr="00156A70">
        <w:rPr>
          <w:rFonts w:ascii="Times New Roman" w:eastAsia="仿宋_GB2312" w:hAnsi="Times New Roman" w:cs="仿宋_GB2312" w:hint="eastAsia"/>
          <w:color w:val="000000"/>
          <w:szCs w:val="32"/>
        </w:rPr>
        <w:t>。</w:t>
      </w:r>
    </w:p>
    <w:p w:rsidR="00C840D0" w:rsidRDefault="00B76541">
      <w:pPr>
        <w:spacing w:line="560" w:lineRule="exact"/>
        <w:ind w:firstLine="640"/>
        <w:rPr>
          <w:rFonts w:ascii="Times New Roman" w:eastAsia="仿宋_GB2312" w:hAnsi="Times New Roman" w:cs="仿宋_GB2312"/>
          <w:color w:val="000000"/>
          <w:szCs w:val="32"/>
        </w:rPr>
      </w:pPr>
      <w:r>
        <w:rPr>
          <w:rFonts w:ascii="Times New Roman" w:eastAsia="仿宋_GB2312" w:hAnsi="Times New Roman" w:cs="仿宋_GB2312"/>
          <w:color w:val="000000"/>
          <w:szCs w:val="32"/>
        </w:rPr>
        <w:t>（</w:t>
      </w:r>
      <w:r w:rsidR="00156A70">
        <w:rPr>
          <w:rFonts w:ascii="Times New Roman" w:eastAsia="仿宋_GB2312" w:hAnsi="Times New Roman" w:cs="仿宋_GB2312" w:hint="eastAsia"/>
          <w:color w:val="000000"/>
          <w:szCs w:val="32"/>
        </w:rPr>
        <w:t>二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）校复赛环节：组织专家对选手提交的参赛作品进行评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lastRenderedPageBreak/>
        <w:t>审，确定入围</w:t>
      </w:r>
      <w:proofErr w:type="gramStart"/>
      <w:r>
        <w:rPr>
          <w:rFonts w:ascii="Times New Roman" w:eastAsia="仿宋_GB2312" w:hAnsi="Times New Roman" w:cs="仿宋_GB2312" w:hint="eastAsia"/>
          <w:color w:val="000000"/>
          <w:szCs w:val="32"/>
        </w:rPr>
        <w:t>校决赛</w:t>
      </w:r>
      <w:proofErr w:type="gramEnd"/>
      <w:r>
        <w:rPr>
          <w:rFonts w:ascii="Times New Roman" w:eastAsia="仿宋_GB2312" w:hAnsi="Times New Roman" w:cs="仿宋_GB2312" w:hint="eastAsia"/>
          <w:color w:val="000000"/>
          <w:szCs w:val="32"/>
        </w:rPr>
        <w:t>人选。</w:t>
      </w:r>
    </w:p>
    <w:p w:rsidR="00C840D0" w:rsidRDefault="00B76541">
      <w:pPr>
        <w:spacing w:line="560" w:lineRule="exact"/>
        <w:ind w:firstLine="640"/>
        <w:rPr>
          <w:rFonts w:ascii="Times New Roman" w:eastAsia="仿宋_GB2312" w:hAnsi="Times New Roman" w:cs="仿宋_GB2312"/>
          <w:color w:val="000000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szCs w:val="32"/>
        </w:rPr>
        <w:t>（二）</w:t>
      </w:r>
      <w:proofErr w:type="gramStart"/>
      <w:r>
        <w:rPr>
          <w:rFonts w:ascii="Times New Roman" w:eastAsia="仿宋_GB2312" w:hAnsi="Times New Roman" w:cs="仿宋_GB2312" w:hint="eastAsia"/>
          <w:color w:val="000000"/>
          <w:szCs w:val="32"/>
        </w:rPr>
        <w:t>校决赛</w:t>
      </w:r>
      <w:proofErr w:type="gramEnd"/>
      <w:r>
        <w:rPr>
          <w:rFonts w:ascii="Times New Roman" w:eastAsia="仿宋_GB2312" w:hAnsi="Times New Roman" w:cs="仿宋_GB2312" w:hint="eastAsia"/>
          <w:color w:val="000000"/>
          <w:szCs w:val="32"/>
        </w:rPr>
        <w:t>环节：就业赛道</w:t>
      </w:r>
      <w:proofErr w:type="gramStart"/>
      <w:r>
        <w:rPr>
          <w:rFonts w:ascii="Times New Roman" w:eastAsia="仿宋_GB2312" w:hAnsi="Times New Roman" w:cs="仿宋_GB2312" w:hint="eastAsia"/>
          <w:color w:val="000000"/>
          <w:szCs w:val="32"/>
        </w:rPr>
        <w:t>设主题</w:t>
      </w:r>
      <w:proofErr w:type="gramEnd"/>
      <w:r>
        <w:rPr>
          <w:rFonts w:ascii="Times New Roman" w:eastAsia="仿宋_GB2312" w:hAnsi="Times New Roman" w:cs="仿宋_GB2312" w:hint="eastAsia"/>
          <w:color w:val="000000"/>
          <w:szCs w:val="32"/>
        </w:rPr>
        <w:t>陈述、综合面试、天降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offer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（录用意向）环节。各环节时长根据实际情况适当调整。</w:t>
      </w:r>
    </w:p>
    <w:p w:rsidR="00C840D0" w:rsidRDefault="00B76541">
      <w:pPr>
        <w:spacing w:line="560" w:lineRule="exact"/>
        <w:ind w:firstLine="640"/>
        <w:rPr>
          <w:rFonts w:ascii="Times New Roman" w:eastAsia="仿宋_GB2312" w:hAnsi="Times New Roman" w:cs="仿宋_GB2312"/>
          <w:color w:val="000000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szCs w:val="32"/>
        </w:rPr>
        <w:t>1.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主题陈述（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6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分钟）：选手结合求职综合展示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PPT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，陈述个人求职意向和职业准备情况。</w:t>
      </w:r>
    </w:p>
    <w:p w:rsidR="00C840D0" w:rsidRDefault="00B76541">
      <w:pPr>
        <w:spacing w:line="560" w:lineRule="exact"/>
        <w:ind w:firstLine="640"/>
        <w:rPr>
          <w:rFonts w:ascii="Times New Roman" w:eastAsia="仿宋_GB2312" w:hAnsi="Times New Roman" w:cs="仿宋_GB2312"/>
          <w:color w:val="000000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szCs w:val="32"/>
        </w:rPr>
        <w:t>2.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综合面试（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6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分钟）：评委提出真实工作场景中可能遇到的问题，选手提出解决方案；评委结合选手陈述自由提问。</w:t>
      </w:r>
    </w:p>
    <w:p w:rsidR="00C840D0" w:rsidRDefault="00B76541">
      <w:pPr>
        <w:spacing w:line="560" w:lineRule="exact"/>
        <w:ind w:firstLine="640"/>
        <w:rPr>
          <w:rFonts w:ascii="Times New Roman" w:eastAsia="仿宋_GB2312" w:hAnsi="Times New Roman" w:cs="仿宋_GB2312"/>
        </w:rPr>
      </w:pPr>
      <w:r>
        <w:rPr>
          <w:rFonts w:ascii="Times New Roman" w:eastAsia="仿宋_GB2312" w:hAnsi="Times New Roman" w:cs="仿宋_GB2312" w:hint="eastAsia"/>
          <w:color w:val="000000"/>
          <w:szCs w:val="32"/>
        </w:rPr>
        <w:t>3.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天降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offer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（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2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分钟）：用人单位根据选手表现，决定是否给出录用意向，并对选手作点评。</w:t>
      </w:r>
    </w:p>
    <w:p w:rsidR="00C840D0" w:rsidRDefault="00B76541">
      <w:pPr>
        <w:numPr>
          <w:ilvl w:val="0"/>
          <w:numId w:val="1"/>
        </w:numPr>
        <w:adjustRightInd w:val="0"/>
        <w:snapToGrid w:val="0"/>
        <w:spacing w:line="560" w:lineRule="exact"/>
        <w:ind w:firstLineChars="200" w:firstLine="632"/>
        <w:rPr>
          <w:rFonts w:ascii="Times New Roman" w:eastAsia="黑体" w:hAnsi="Times New Roman" w:cs="仿宋_GB2312"/>
          <w:bCs/>
          <w:color w:val="000000"/>
          <w:szCs w:val="32"/>
        </w:rPr>
      </w:pPr>
      <w:r>
        <w:rPr>
          <w:rFonts w:ascii="Times New Roman" w:eastAsia="黑体" w:hAnsi="Times New Roman" w:cs="仿宋_GB2312" w:hint="eastAsia"/>
          <w:bCs/>
          <w:color w:val="000000"/>
          <w:szCs w:val="32"/>
        </w:rPr>
        <w:t>评审标准</w:t>
      </w:r>
    </w:p>
    <w:tbl>
      <w:tblPr>
        <w:tblStyle w:val="a8"/>
        <w:tblpPr w:leftFromText="180" w:rightFromText="180" w:vertAnchor="text" w:horzAnchor="page" w:tblpX="1939" w:tblpY="291"/>
        <w:tblOverlap w:val="never"/>
        <w:tblW w:w="8384" w:type="dxa"/>
        <w:tblLayout w:type="fixed"/>
        <w:tblLook w:val="04A0" w:firstRow="1" w:lastRow="0" w:firstColumn="1" w:lastColumn="0" w:noHBand="0" w:noVBand="1"/>
      </w:tblPr>
      <w:tblGrid>
        <w:gridCol w:w="877"/>
        <w:gridCol w:w="6715"/>
        <w:gridCol w:w="792"/>
      </w:tblGrid>
      <w:tr w:rsidR="00C840D0">
        <w:trPr>
          <w:trHeight w:val="454"/>
        </w:trPr>
        <w:tc>
          <w:tcPr>
            <w:tcW w:w="877" w:type="dxa"/>
            <w:vAlign w:val="center"/>
          </w:tcPr>
          <w:p w:rsidR="00C840D0" w:rsidRDefault="00B76541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8"/>
                <w:szCs w:val="28"/>
              </w:rPr>
              <w:t>指标</w:t>
            </w:r>
          </w:p>
        </w:tc>
        <w:tc>
          <w:tcPr>
            <w:tcW w:w="6715" w:type="dxa"/>
            <w:vAlign w:val="center"/>
          </w:tcPr>
          <w:p w:rsidR="00C840D0" w:rsidRDefault="00B76541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8"/>
                <w:szCs w:val="28"/>
              </w:rPr>
              <w:t>说明</w:t>
            </w:r>
          </w:p>
        </w:tc>
        <w:tc>
          <w:tcPr>
            <w:tcW w:w="792" w:type="dxa"/>
            <w:vAlign w:val="center"/>
          </w:tcPr>
          <w:p w:rsidR="00C840D0" w:rsidRDefault="00B76541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8"/>
                <w:szCs w:val="28"/>
              </w:rPr>
              <w:t>分值</w:t>
            </w:r>
          </w:p>
        </w:tc>
      </w:tr>
      <w:tr w:rsidR="00C840D0">
        <w:trPr>
          <w:trHeight w:val="915"/>
        </w:trPr>
        <w:tc>
          <w:tcPr>
            <w:tcW w:w="877" w:type="dxa"/>
            <w:vMerge w:val="restart"/>
            <w:vAlign w:val="center"/>
          </w:tcPr>
          <w:p w:rsidR="00C840D0" w:rsidRDefault="00B76541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职业目标</w:t>
            </w:r>
          </w:p>
        </w:tc>
        <w:tc>
          <w:tcPr>
            <w:tcW w:w="6715" w:type="dxa"/>
            <w:vAlign w:val="center"/>
          </w:tcPr>
          <w:p w:rsidR="00C840D0" w:rsidRDefault="00B76541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792" w:type="dxa"/>
            <w:vAlign w:val="center"/>
          </w:tcPr>
          <w:p w:rsidR="00C840D0" w:rsidRDefault="00B76541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5</w:t>
            </w:r>
          </w:p>
        </w:tc>
      </w:tr>
      <w:tr w:rsidR="00C840D0">
        <w:trPr>
          <w:trHeight w:val="819"/>
        </w:trPr>
        <w:tc>
          <w:tcPr>
            <w:tcW w:w="877" w:type="dxa"/>
            <w:vMerge/>
            <w:vAlign w:val="center"/>
          </w:tcPr>
          <w:p w:rsidR="00C840D0" w:rsidRDefault="00C840D0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715" w:type="dxa"/>
            <w:vAlign w:val="center"/>
          </w:tcPr>
          <w:p w:rsidR="00C840D0" w:rsidRDefault="00B76541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准确把握目标职业的任职要求、工作内容、基本流程和发展前景等</w:t>
            </w:r>
          </w:p>
        </w:tc>
        <w:tc>
          <w:tcPr>
            <w:tcW w:w="792" w:type="dxa"/>
            <w:vAlign w:val="center"/>
          </w:tcPr>
          <w:p w:rsidR="00C840D0" w:rsidRDefault="00B76541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5</w:t>
            </w:r>
          </w:p>
        </w:tc>
      </w:tr>
      <w:tr w:rsidR="00C840D0">
        <w:trPr>
          <w:trHeight w:val="911"/>
        </w:trPr>
        <w:tc>
          <w:tcPr>
            <w:tcW w:w="877" w:type="dxa"/>
            <w:vMerge w:val="restart"/>
            <w:vAlign w:val="center"/>
          </w:tcPr>
          <w:p w:rsidR="00C840D0" w:rsidRDefault="00B76541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岗位</w:t>
            </w:r>
          </w:p>
          <w:p w:rsidR="00C840D0" w:rsidRDefault="00B76541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胜任力</w:t>
            </w:r>
          </w:p>
        </w:tc>
        <w:tc>
          <w:tcPr>
            <w:tcW w:w="6715" w:type="dxa"/>
            <w:vAlign w:val="center"/>
          </w:tcPr>
          <w:p w:rsidR="00C840D0" w:rsidRDefault="00B76541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具备目标岗位所需综合素质，如思维认知、沟通协作能力和执行力等，具有敬业奉献的职业精</w:t>
            </w:r>
          </w:p>
        </w:tc>
        <w:tc>
          <w:tcPr>
            <w:tcW w:w="792" w:type="dxa"/>
            <w:vAlign w:val="center"/>
          </w:tcPr>
          <w:p w:rsidR="00C840D0" w:rsidRDefault="00B76541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40</w:t>
            </w:r>
          </w:p>
        </w:tc>
      </w:tr>
      <w:tr w:rsidR="00C840D0">
        <w:trPr>
          <w:trHeight w:val="923"/>
        </w:trPr>
        <w:tc>
          <w:tcPr>
            <w:tcW w:w="877" w:type="dxa"/>
            <w:vMerge/>
            <w:vAlign w:val="center"/>
          </w:tcPr>
          <w:p w:rsidR="00C840D0" w:rsidRDefault="00C840D0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715" w:type="dxa"/>
            <w:vAlign w:val="center"/>
          </w:tcPr>
          <w:p w:rsidR="00C840D0" w:rsidRDefault="00B76541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具备目标岗位所需的专业知识和技能要求，相关实习实践经历丰富，具备解决实际问题的专业能力</w:t>
            </w:r>
          </w:p>
        </w:tc>
        <w:tc>
          <w:tcPr>
            <w:tcW w:w="792" w:type="dxa"/>
            <w:vAlign w:val="center"/>
          </w:tcPr>
          <w:p w:rsidR="00C840D0" w:rsidRDefault="00B76541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40</w:t>
            </w:r>
          </w:p>
        </w:tc>
      </w:tr>
      <w:tr w:rsidR="00C840D0">
        <w:trPr>
          <w:trHeight w:val="1407"/>
        </w:trPr>
        <w:tc>
          <w:tcPr>
            <w:tcW w:w="877" w:type="dxa"/>
            <w:vAlign w:val="center"/>
          </w:tcPr>
          <w:p w:rsidR="00C840D0" w:rsidRDefault="00B76541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发展潜力</w:t>
            </w:r>
          </w:p>
        </w:tc>
        <w:tc>
          <w:tcPr>
            <w:tcW w:w="6715" w:type="dxa"/>
            <w:vAlign w:val="center"/>
          </w:tcPr>
          <w:p w:rsidR="00C840D0" w:rsidRDefault="00B76541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具备持续学习能力、创新精神和应对不确定性挑战的潜质，适应未来职业发展要求；符合就业市场需求，现场获得用人单位提供的录用意向</w:t>
            </w:r>
          </w:p>
        </w:tc>
        <w:tc>
          <w:tcPr>
            <w:tcW w:w="792" w:type="dxa"/>
            <w:vAlign w:val="center"/>
          </w:tcPr>
          <w:p w:rsidR="00C840D0" w:rsidRDefault="00B76541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:rsidR="00C840D0" w:rsidRDefault="00C840D0" w:rsidP="00156A70">
      <w:pPr>
        <w:widowControl/>
        <w:numPr>
          <w:ilvl w:val="255"/>
          <w:numId w:val="0"/>
        </w:numPr>
        <w:rPr>
          <w:rFonts w:ascii="Times New Roman" w:eastAsia="仿宋_GB2312" w:hAnsi="Times New Roman" w:cs="仿宋_GB2312" w:hint="eastAsia"/>
          <w:color w:val="000000"/>
          <w:szCs w:val="32"/>
        </w:rPr>
      </w:pPr>
      <w:bookmarkStart w:id="0" w:name="_GoBack"/>
      <w:bookmarkEnd w:id="0"/>
    </w:p>
    <w:p w:rsidR="00C840D0" w:rsidRDefault="00C840D0">
      <w:pPr>
        <w:widowControl/>
        <w:numPr>
          <w:ilvl w:val="255"/>
          <w:numId w:val="0"/>
        </w:numPr>
        <w:adjustRightInd w:val="0"/>
        <w:snapToGrid w:val="0"/>
        <w:spacing w:line="336" w:lineRule="auto"/>
        <w:ind w:firstLineChars="200" w:firstLine="632"/>
        <w:rPr>
          <w:rFonts w:ascii="Times New Roman" w:eastAsia="仿宋_GB2312" w:hAnsi="Times New Roman" w:cs="仿宋_GB2312"/>
          <w:color w:val="000000"/>
          <w:szCs w:val="32"/>
        </w:rPr>
      </w:pPr>
    </w:p>
    <w:sectPr w:rsidR="00C840D0">
      <w:footerReference w:type="default" r:id="rId8"/>
      <w:pgSz w:w="11906" w:h="16838"/>
      <w:pgMar w:top="2098" w:right="1531" w:bottom="1814" w:left="1531" w:header="851" w:footer="1587" w:gutter="0"/>
      <w:cols w:space="0"/>
      <w:docGrid w:type="linesAndChars" w:linePitch="587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646" w:rsidRDefault="00297646">
      <w:r>
        <w:separator/>
      </w:r>
    </w:p>
  </w:endnote>
  <w:endnote w:type="continuationSeparator" w:id="0">
    <w:p w:rsidR="00297646" w:rsidRDefault="00297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40D0" w:rsidRDefault="00B76541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840D0" w:rsidRDefault="00B76541">
                          <w:pPr>
                            <w:snapToGrid w:val="0"/>
                            <w:ind w:leftChars="100" w:left="320" w:rightChars="100" w:right="320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56A70">
                            <w:rPr>
                              <w:rFonts w:asciiTheme="minorEastAsia" w:hAnsiTheme="minorEastAsia" w:cstheme="minorEastAsia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" filled="f" stroked="f">
              <v:textbox style="mso-fit-shape-to-text:t" inset="0,0,0,0">
                <w:txbxContent>
                  <w:p w:rsidR="00C840D0" w:rsidRDefault="00B76541">
                    <w:pPr>
                      <w:snapToGrid w:val="0"/>
                      <w:ind w:leftChars="100" w:left="320" w:rightChars="100" w:right="320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 w:rsidR="00156A70">
                      <w:rPr>
                        <w:rFonts w:asciiTheme="minorEastAsia" w:hAnsiTheme="minorEastAsia" w:cstheme="minorEastAsia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646" w:rsidRDefault="00297646">
      <w:r>
        <w:separator/>
      </w:r>
    </w:p>
  </w:footnote>
  <w:footnote w:type="continuationSeparator" w:id="0">
    <w:p w:rsidR="00297646" w:rsidRDefault="002976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CC80081"/>
    <w:multiLevelType w:val="singleLevel"/>
    <w:tmpl w:val="8CC80081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58"/>
  <w:drawingGridVerticalSpacing w:val="294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4OGVlNWQ2ODc5YjJjM2UyNzMyNzEzNmZlMDE2N2EifQ=="/>
  </w:docVars>
  <w:rsids>
    <w:rsidRoot w:val="00571D48"/>
    <w:rsid w:val="BFFA0240"/>
    <w:rsid w:val="FC7B8DDE"/>
    <w:rsid w:val="FDEF5EB9"/>
    <w:rsid w:val="FE4D8459"/>
    <w:rsid w:val="00025AA3"/>
    <w:rsid w:val="0003493C"/>
    <w:rsid w:val="00036EB9"/>
    <w:rsid w:val="00062189"/>
    <w:rsid w:val="00084D46"/>
    <w:rsid w:val="00087C2C"/>
    <w:rsid w:val="00090F4F"/>
    <w:rsid w:val="000B3BB9"/>
    <w:rsid w:val="000B628E"/>
    <w:rsid w:val="000E2C3D"/>
    <w:rsid w:val="000E40D1"/>
    <w:rsid w:val="000E6F6C"/>
    <w:rsid w:val="001118F4"/>
    <w:rsid w:val="00122B50"/>
    <w:rsid w:val="001472AD"/>
    <w:rsid w:val="00156A70"/>
    <w:rsid w:val="001B23E0"/>
    <w:rsid w:val="00211BA5"/>
    <w:rsid w:val="00227D6D"/>
    <w:rsid w:val="00232B51"/>
    <w:rsid w:val="002423DE"/>
    <w:rsid w:val="002810A0"/>
    <w:rsid w:val="002902BA"/>
    <w:rsid w:val="00297646"/>
    <w:rsid w:val="0029794B"/>
    <w:rsid w:val="002B2442"/>
    <w:rsid w:val="002D5B97"/>
    <w:rsid w:val="00323E0A"/>
    <w:rsid w:val="003240A4"/>
    <w:rsid w:val="00351FE8"/>
    <w:rsid w:val="00365A30"/>
    <w:rsid w:val="00371B98"/>
    <w:rsid w:val="003A3A6D"/>
    <w:rsid w:val="003B0F6F"/>
    <w:rsid w:val="003B4083"/>
    <w:rsid w:val="003F3DDA"/>
    <w:rsid w:val="003F5087"/>
    <w:rsid w:val="0044144A"/>
    <w:rsid w:val="00442E5C"/>
    <w:rsid w:val="00452B9D"/>
    <w:rsid w:val="00455B02"/>
    <w:rsid w:val="00457285"/>
    <w:rsid w:val="00493F4B"/>
    <w:rsid w:val="004A5A22"/>
    <w:rsid w:val="004D2325"/>
    <w:rsid w:val="004E0758"/>
    <w:rsid w:val="004E0D51"/>
    <w:rsid w:val="004E23D0"/>
    <w:rsid w:val="00515E15"/>
    <w:rsid w:val="00543FC3"/>
    <w:rsid w:val="0056346F"/>
    <w:rsid w:val="00571D48"/>
    <w:rsid w:val="005804B3"/>
    <w:rsid w:val="00591861"/>
    <w:rsid w:val="005C576E"/>
    <w:rsid w:val="005C7E75"/>
    <w:rsid w:val="005D0F55"/>
    <w:rsid w:val="005E3944"/>
    <w:rsid w:val="006652A7"/>
    <w:rsid w:val="0069746C"/>
    <w:rsid w:val="006B165E"/>
    <w:rsid w:val="00711462"/>
    <w:rsid w:val="00711C91"/>
    <w:rsid w:val="00724E7D"/>
    <w:rsid w:val="00760208"/>
    <w:rsid w:val="00767FDF"/>
    <w:rsid w:val="00791A3D"/>
    <w:rsid w:val="007A5DEC"/>
    <w:rsid w:val="007C530A"/>
    <w:rsid w:val="007E2788"/>
    <w:rsid w:val="0082673B"/>
    <w:rsid w:val="008356B1"/>
    <w:rsid w:val="00836330"/>
    <w:rsid w:val="00840B4E"/>
    <w:rsid w:val="00845C7A"/>
    <w:rsid w:val="00850A8E"/>
    <w:rsid w:val="00880A4B"/>
    <w:rsid w:val="008A79A2"/>
    <w:rsid w:val="00922BAE"/>
    <w:rsid w:val="00947ACC"/>
    <w:rsid w:val="009952D7"/>
    <w:rsid w:val="009A6E3D"/>
    <w:rsid w:val="00A07221"/>
    <w:rsid w:val="00A3638F"/>
    <w:rsid w:val="00A76F1D"/>
    <w:rsid w:val="00A8658A"/>
    <w:rsid w:val="00AC41F4"/>
    <w:rsid w:val="00AD35B8"/>
    <w:rsid w:val="00AD6A1A"/>
    <w:rsid w:val="00B30184"/>
    <w:rsid w:val="00B335C5"/>
    <w:rsid w:val="00B65E08"/>
    <w:rsid w:val="00B76541"/>
    <w:rsid w:val="00B76DEE"/>
    <w:rsid w:val="00B83FF2"/>
    <w:rsid w:val="00BA6B74"/>
    <w:rsid w:val="00BC6E00"/>
    <w:rsid w:val="00BE0DE7"/>
    <w:rsid w:val="00BF1CB9"/>
    <w:rsid w:val="00BF6045"/>
    <w:rsid w:val="00C44F74"/>
    <w:rsid w:val="00C537A9"/>
    <w:rsid w:val="00C621DB"/>
    <w:rsid w:val="00C839A2"/>
    <w:rsid w:val="00C840D0"/>
    <w:rsid w:val="00CB3267"/>
    <w:rsid w:val="00CC1C3C"/>
    <w:rsid w:val="00D01A55"/>
    <w:rsid w:val="00D30883"/>
    <w:rsid w:val="00D316BC"/>
    <w:rsid w:val="00D36238"/>
    <w:rsid w:val="00D44B6C"/>
    <w:rsid w:val="00D56B0D"/>
    <w:rsid w:val="00D705C5"/>
    <w:rsid w:val="00D8056F"/>
    <w:rsid w:val="00D86231"/>
    <w:rsid w:val="00DB0283"/>
    <w:rsid w:val="00DC786E"/>
    <w:rsid w:val="00E05D45"/>
    <w:rsid w:val="00E33AB1"/>
    <w:rsid w:val="00E5681F"/>
    <w:rsid w:val="00ED2A07"/>
    <w:rsid w:val="00EE4384"/>
    <w:rsid w:val="00EE4BDC"/>
    <w:rsid w:val="00F2466C"/>
    <w:rsid w:val="00F34708"/>
    <w:rsid w:val="00F61603"/>
    <w:rsid w:val="00F6344A"/>
    <w:rsid w:val="00FA218F"/>
    <w:rsid w:val="029265A2"/>
    <w:rsid w:val="043568A2"/>
    <w:rsid w:val="0B3C50BF"/>
    <w:rsid w:val="1C23476A"/>
    <w:rsid w:val="1CC67EEC"/>
    <w:rsid w:val="1D875BE8"/>
    <w:rsid w:val="1F1D3483"/>
    <w:rsid w:val="205F14E3"/>
    <w:rsid w:val="21E40D6F"/>
    <w:rsid w:val="22EB2AB2"/>
    <w:rsid w:val="29267B4C"/>
    <w:rsid w:val="29A207C0"/>
    <w:rsid w:val="2EE32969"/>
    <w:rsid w:val="30A874C0"/>
    <w:rsid w:val="31583F6C"/>
    <w:rsid w:val="3230265E"/>
    <w:rsid w:val="334063E0"/>
    <w:rsid w:val="3D5C54BA"/>
    <w:rsid w:val="47813F3D"/>
    <w:rsid w:val="47A61735"/>
    <w:rsid w:val="4E762F9B"/>
    <w:rsid w:val="4F8B3ADB"/>
    <w:rsid w:val="5271220B"/>
    <w:rsid w:val="564D2998"/>
    <w:rsid w:val="5667797E"/>
    <w:rsid w:val="56A677F5"/>
    <w:rsid w:val="57646A29"/>
    <w:rsid w:val="599668F6"/>
    <w:rsid w:val="59AB1887"/>
    <w:rsid w:val="5A086442"/>
    <w:rsid w:val="5E7872E1"/>
    <w:rsid w:val="5F7E69B9"/>
    <w:rsid w:val="621D2AC4"/>
    <w:rsid w:val="67DD1302"/>
    <w:rsid w:val="6AF965B7"/>
    <w:rsid w:val="6DFDDACD"/>
    <w:rsid w:val="6E7162B3"/>
    <w:rsid w:val="734C59DD"/>
    <w:rsid w:val="739A6797"/>
    <w:rsid w:val="7CD71B53"/>
    <w:rsid w:val="7F1FF8E3"/>
    <w:rsid w:val="7F7BB036"/>
    <w:rsid w:val="7FA55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874C7730-37AA-4569-94B6-47A8B57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1"/>
    <w:qFormat/>
    <w:pPr>
      <w:jc w:val="left"/>
    </w:pPr>
    <w:rPr>
      <w:rFonts w:ascii="Times New Roman" w:eastAsia="宋体" w:hAnsi="Times New Roman" w:cs="Times New Roman"/>
      <w:szCs w:val="32"/>
    </w:rPr>
  </w:style>
  <w:style w:type="paragraph" w:styleId="a4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Times New Roman" w:eastAsia="宋体" w:hAnsi="Times New Roman" w:cs="Times New Roman"/>
      <w:szCs w:val="21"/>
    </w:rPr>
  </w:style>
  <w:style w:type="character" w:customStyle="1" w:styleId="Char3">
    <w:name w:val="批注文字 Char"/>
    <w:basedOn w:val="a0"/>
    <w:uiPriority w:val="99"/>
    <w:semiHidden/>
    <w:qFormat/>
  </w:style>
  <w:style w:type="character" w:customStyle="1" w:styleId="Char1">
    <w:name w:val="批注文字 Char1"/>
    <w:link w:val="a3"/>
    <w:qFormat/>
    <w:rPr>
      <w:rFonts w:ascii="Times New Roman" w:eastAsia="宋体" w:hAnsi="Times New Roman" w:cs="Times New Roman"/>
      <w:sz w:val="32"/>
      <w:szCs w:val="32"/>
    </w:rPr>
  </w:style>
  <w:style w:type="character" w:customStyle="1" w:styleId="Char">
    <w:name w:val="批注框文本 Char"/>
    <w:basedOn w:val="a0"/>
    <w:link w:val="a4"/>
    <w:uiPriority w:val="99"/>
    <w:semiHidden/>
    <w:qFormat/>
    <w:rPr>
      <w:sz w:val="18"/>
      <w:szCs w:val="18"/>
    </w:rPr>
  </w:style>
  <w:style w:type="paragraph" w:styleId="aa">
    <w:name w:val="List Paragraph"/>
    <w:basedOn w:val="a"/>
    <w:uiPriority w:val="99"/>
    <w:rsid w:val="00156A7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124</Words>
  <Characters>708</Characters>
  <Application>Microsoft Office Word</Application>
  <DocSecurity>0</DocSecurity>
  <Lines>5</Lines>
  <Paragraphs>1</Paragraphs>
  <ScaleCrop>false</ScaleCrop>
  <Company>1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快雪时晴</dc:creator>
  <cp:lastModifiedBy>Windows</cp:lastModifiedBy>
  <cp:revision>8</cp:revision>
  <cp:lastPrinted>2023-10-18T07:12:00Z</cp:lastPrinted>
  <dcterms:created xsi:type="dcterms:W3CDTF">2023-10-17T09:59:00Z</dcterms:created>
  <dcterms:modified xsi:type="dcterms:W3CDTF">2024-11-28T08:33:00Z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9E5E80E9A2424C93AC527382FA9677C8_13</vt:lpwstr>
  </property>
</Properties>
</file>